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9516F1B" w:rsidP="66DE032D" w:rsidRDefault="69516F1B" w14:paraId="2DCE3E8E" w14:textId="141EDA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DE032D" w:rsidR="69516F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FGA 202</w:t>
      </w:r>
      <w:r w:rsidRPr="66DE032D" w:rsidR="3328C2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66DE032D" w:rsidR="5D3D6C7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-202</w:t>
      </w:r>
      <w:r w:rsidRPr="66DE032D" w:rsidR="3439DCC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66DE032D" w:rsidR="58B8AD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DE032D" w:rsidR="5D3D6C7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– Written Response</w:t>
      </w:r>
      <w:r w:rsidRPr="66DE032D" w:rsidR="40AFAD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p w:rsidR="7C65BBF1" w:rsidP="1F8D4A07" w:rsidRDefault="7C65BBF1" w14:paraId="5A8EA229" w14:textId="5E2ED79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7C65BBF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 Name: ________________________________________</w:t>
      </w:r>
    </w:p>
    <w:p w:rsidR="3F37C86D" w:rsidP="1F8D4A07" w:rsidRDefault="3F37C86D" w14:paraId="3293540C" w14:textId="07F20C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3F37C86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Florida Greek Ambassador Required Questions</w:t>
      </w:r>
    </w:p>
    <w:p w:rsidR="7C65BBF1" w:rsidP="1F8D4A07" w:rsidRDefault="7C65BBF1" w14:paraId="0A613C5F" w14:textId="617B1B9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7C65B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answer the following questions within the word count limit. This application packet should be uploaded as a PDF to the Application Form which </w:t>
      </w:r>
      <w:r w:rsidRPr="1F8D4A07" w:rsidR="6B26AB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be found at </w:t>
      </w:r>
      <w:hyperlink r:id="Re2ce952018794894">
        <w:r w:rsidRPr="1F8D4A07" w:rsidR="6646027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https://bit.ly/uf_fga</w:t>
        </w:r>
      </w:hyperlink>
      <w:r w:rsidRPr="1F8D4A07" w:rsidR="664602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9516F1B" w:rsidP="1F8D4A07" w:rsidRDefault="69516F1B" w14:paraId="033696C7" w14:textId="331D546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69516F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Briefly explain why you would like to serve as a Florida Greek Ambassador and why you think you would be successful in this role</w:t>
      </w:r>
      <w:r w:rsidRPr="1F8D4A07" w:rsidR="4AC772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(</w:t>
      </w:r>
      <w:r w:rsidRPr="1F8D4A07" w:rsidR="0D0126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F8D4A07" w:rsidR="4AC772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 words or less)</w:t>
      </w:r>
    </w:p>
    <w:p w:rsidR="1F8D4A07" w:rsidP="1F8D4A07" w:rsidRDefault="1F8D4A07" w14:paraId="15EAB8FB" w14:textId="663BAA5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8D278FE" w:rsidP="1F8D4A07" w:rsidRDefault="08D278FE" w14:paraId="45A7449A" w14:textId="6653C80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08D27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the 4 Core Competencies of the Florida Greek Ambassadors (Communication, Customer Service, Problem Solving, Professionalism), which stands out to you the most and what does it mean to you</w:t>
      </w:r>
      <w:r w:rsidRPr="1F8D4A07" w:rsidR="08D27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  <w:r w:rsidRPr="1F8D4A07" w:rsidR="08D27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1F8D4A07" w:rsidR="1C9AF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F8D4A07" w:rsidR="08D27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 words or less)</w:t>
      </w:r>
    </w:p>
    <w:p w:rsidR="1F8D4A07" w:rsidP="1F8D4A07" w:rsidRDefault="1F8D4A07" w14:paraId="259CF53D" w14:textId="4645E99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08726F" w:rsidP="1F8D4A07" w:rsidRDefault="4C08726F" w14:paraId="22E45F29" w14:textId="523D5D50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has being in a fraternity/sorority 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impacted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and how 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 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carrying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experience beyond your collegiate experience? (</w:t>
      </w:r>
      <w:r w:rsidRPr="1F8D4A07" w:rsidR="6AD96D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F8D4A07" w:rsidR="4C0872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 words or less)</w:t>
      </w:r>
    </w:p>
    <w:p w:rsidR="1F8D4A07" w:rsidP="1F8D4A07" w:rsidRDefault="1F8D4A07" w14:paraId="2B018AE3" w14:textId="681E541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516F1B" w:rsidP="66DE032D" w:rsidRDefault="69516F1B" w14:paraId="69CDAC6D" w14:textId="3622709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DE032D" w:rsidR="69516F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do responsibility and accountability mean to you as a member of the Florida Greek community?</w:t>
      </w:r>
      <w:r w:rsidRPr="66DE032D" w:rsidR="13EB6E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6DE032D" w:rsidR="78B53E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66DE032D" w:rsidR="13EB6E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 words or less)</w:t>
      </w:r>
    </w:p>
    <w:p w:rsidR="1F8D4A07" w:rsidP="1F8D4A07" w:rsidRDefault="1F8D4A07" w14:paraId="24EB38FE" w14:textId="0D53388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567F70" w:rsidP="1F8D4A07" w:rsidRDefault="43567F70" w14:paraId="241336CC" w14:textId="7531069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D4A07" w:rsidR="43567F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Florida Greek Wellness Ambassador </w:t>
      </w:r>
      <w:r w:rsidRPr="1F8D4A07" w:rsidR="2A080A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Additional </w:t>
      </w:r>
      <w:r w:rsidRPr="1F8D4A07" w:rsidR="43567F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</w:t>
      </w:r>
    </w:p>
    <w:p w:rsidR="0DECA3AE" w:rsidP="1F8D4A07" w:rsidRDefault="0DECA3AE" w14:paraId="19B473F6" w14:textId="45953E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</w:pPr>
      <w:r w:rsidR="0DECA3AE">
        <w:rPr/>
        <w:t xml:space="preserve">The Florida Greek Wellness Ambassadors (FGWA) is a sub-team of Florida Greek Wellness Ambassadors (FGWAs) who are trained and responsible for delivering health &amp; wellness presentations to the UF Greek community in addition to the minimum requirements/expectations for FGAs. </w:t>
      </w:r>
    </w:p>
    <w:p w:rsidR="0DECA3AE" w:rsidP="1F8D4A07" w:rsidRDefault="0DECA3AE" w14:paraId="1F7F61C4" w14:textId="38340A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</w:pPr>
      <w:r w:rsidR="0DECA3AE">
        <w:rPr/>
        <w:t>If you are interested in being a</w:t>
      </w:r>
      <w:r w:rsidR="29E63C8E">
        <w:rPr/>
        <w:t>n FGWA</w:t>
      </w:r>
      <w:r w:rsidR="0DECA3AE">
        <w:rPr/>
        <w:t>, please answer the questions below.</w:t>
      </w:r>
      <w:r w:rsidR="117C3A58">
        <w:rPr/>
        <w:t xml:space="preserve"> If you are not interested</w:t>
      </w:r>
      <w:r w:rsidR="56B693D0">
        <w:rPr/>
        <w:t xml:space="preserve">, </w:t>
      </w:r>
      <w:r w:rsidR="56B693D0">
        <w:rPr/>
        <w:t>please</w:t>
      </w:r>
      <w:r w:rsidR="56B693D0">
        <w:rPr/>
        <w:t xml:space="preserve"> leave the section blank.</w:t>
      </w:r>
    </w:p>
    <w:p w:rsidR="0DECA3AE" w:rsidP="1F8D4A07" w:rsidRDefault="0DECA3AE" w14:paraId="4D83AE14" w14:textId="4507F3C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DECA3AE">
        <w:rPr/>
        <w:t>Why you would like to serve as a Florida Greek Wellness Ambassador and how would you be successful in this role? (</w:t>
      </w:r>
      <w:r w:rsidR="3249A960">
        <w:rPr/>
        <w:t>2</w:t>
      </w:r>
      <w:r w:rsidR="0DECA3AE">
        <w:rPr/>
        <w:t>00 words or less)</w:t>
      </w:r>
    </w:p>
    <w:p w:rsidR="1F8D4A07" w:rsidP="1F8D4A07" w:rsidRDefault="1F8D4A07" w14:paraId="752816CF" w14:textId="2E23898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</w:p>
    <w:p w:rsidR="0DECA3AE" w:rsidP="1F8D4A07" w:rsidRDefault="0DECA3AE" w14:paraId="60474ECD" w14:textId="0D393F7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DECA3AE">
        <w:rPr/>
        <w:t>Pick a health-related topic or issue (ex. Alcohol and drugs, time/stress management, risk management, sleep, etc.) and describe 1) how it currently affects the Greek community and 2) how you would address this topic/issue as a Wellness Ambassador.</w:t>
      </w:r>
      <w:r w:rsidR="2CCFDC93">
        <w:rPr/>
        <w:t xml:space="preserve"> (</w:t>
      </w:r>
      <w:r w:rsidR="5B79C657">
        <w:rPr/>
        <w:t>2</w:t>
      </w:r>
      <w:r w:rsidR="2CCFDC93">
        <w:rPr/>
        <w:t>00 words or less)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a6da8abcf544d94"/>
      <w:footerReference w:type="default" r:id="R8eff7ea25a754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437FAF" w:rsidTr="3E437FAF" w14:paraId="37E0B281">
      <w:trPr>
        <w:trHeight w:val="300"/>
      </w:trPr>
      <w:tc>
        <w:tcPr>
          <w:tcW w:w="3120" w:type="dxa"/>
          <w:tcMar/>
        </w:tcPr>
        <w:p w:rsidR="3E437FAF" w:rsidP="3E437FAF" w:rsidRDefault="3E437FAF" w14:paraId="1DCADB8A" w14:textId="77B089B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437FAF" w:rsidP="3E437FAF" w:rsidRDefault="3E437FAF" w14:paraId="0F524A46" w14:textId="38A632D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437FAF" w:rsidP="3E437FAF" w:rsidRDefault="3E437FAF" w14:paraId="0C1B20BF" w14:textId="75304E25">
          <w:pPr>
            <w:pStyle w:val="Header"/>
            <w:bidi w:val="0"/>
            <w:ind w:right="-115"/>
            <w:jc w:val="right"/>
          </w:pPr>
        </w:p>
      </w:tc>
    </w:tr>
  </w:tbl>
  <w:p w:rsidR="3E437FAF" w:rsidP="3E437FAF" w:rsidRDefault="3E437FAF" w14:paraId="1DD2C0C0" w14:textId="45CAF2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40"/>
      <w:gridCol w:w="375"/>
    </w:tblGrid>
    <w:tr w:rsidR="3E437FAF" w:rsidTr="66DE032D" w14:paraId="3E607E08">
      <w:trPr>
        <w:trHeight w:val="300"/>
      </w:trPr>
      <w:tc>
        <w:tcPr>
          <w:tcW w:w="345" w:type="dxa"/>
          <w:tcMar/>
        </w:tcPr>
        <w:p w:rsidR="3E437FAF" w:rsidP="3E437FAF" w:rsidRDefault="3E437FAF" w14:paraId="32406D50" w14:textId="177F0937">
          <w:pPr>
            <w:pStyle w:val="Header"/>
            <w:bidi w:val="0"/>
            <w:ind w:left="-115"/>
            <w:jc w:val="left"/>
          </w:pPr>
        </w:p>
      </w:tc>
      <w:tc>
        <w:tcPr>
          <w:tcW w:w="8640" w:type="dxa"/>
          <w:tcMar/>
        </w:tcPr>
        <w:p w:rsidR="3E437FAF" w:rsidP="66DE032D" w:rsidRDefault="3E437FAF" w14:paraId="5CEDD31C" w14:textId="4405DD90">
          <w:pPr>
            <w:pStyle w:val="Normal"/>
            <w:bidi w:val="0"/>
            <w:jc w:val="center"/>
          </w:pPr>
          <w:r w:rsidR="66DE032D">
            <w:drawing>
              <wp:inline wp14:editId="6245816C" wp14:anchorId="2ACDC3EC">
                <wp:extent cx="3333750" cy="469459"/>
                <wp:effectExtent l="0" t="0" r="0" b="0"/>
                <wp:docPr id="21375237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137523788" name=""/>
                        <pic:cNvPicPr/>
                      </pic:nvPicPr>
                      <pic:blipFill>
                        <a:blip xmlns:r="http://schemas.openxmlformats.org/officeDocument/2006/relationships" r:embed="rId15658462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3333750" cy="46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" w:type="dxa"/>
          <w:tcMar/>
        </w:tcPr>
        <w:p w:rsidR="3E437FAF" w:rsidP="3E437FAF" w:rsidRDefault="3E437FAF" w14:paraId="1C3784E2" w14:textId="35E57DB1">
          <w:pPr>
            <w:pStyle w:val="Header"/>
            <w:bidi w:val="0"/>
            <w:ind w:right="-115"/>
            <w:jc w:val="right"/>
          </w:pPr>
          <w:r w:rsidR="66DE032D">
            <w:drawing>
              <wp:inline wp14:editId="1C0744C5" wp14:anchorId="74F9AC61">
                <wp:extent cx="95250" cy="9525"/>
                <wp:effectExtent l="0" t="0" r="0" b="0"/>
                <wp:docPr id="213119725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131197250" name=""/>
                        <pic:cNvPicPr/>
                      </pic:nvPicPr>
                      <pic:blipFill>
                        <a:blip xmlns:r="http://schemas.openxmlformats.org/officeDocument/2006/relationships" r:embed="rId210225692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" cy="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E437FAF" w:rsidP="3E437FAF" w:rsidRDefault="3E437FAF" w14:paraId="09421683" w14:textId="18BC64C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b04be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b7701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b691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1b3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887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42A0C1"/>
    <w:rsid w:val="04447B47"/>
    <w:rsid w:val="05F48CC1"/>
    <w:rsid w:val="08D278FE"/>
    <w:rsid w:val="0D01268B"/>
    <w:rsid w:val="0DECA3AE"/>
    <w:rsid w:val="0F2B9D18"/>
    <w:rsid w:val="117C3A58"/>
    <w:rsid w:val="137999D5"/>
    <w:rsid w:val="13EB6EC4"/>
    <w:rsid w:val="18616075"/>
    <w:rsid w:val="1C9AFC1D"/>
    <w:rsid w:val="1F8D4A07"/>
    <w:rsid w:val="24DBCC6D"/>
    <w:rsid w:val="25001F79"/>
    <w:rsid w:val="287782FC"/>
    <w:rsid w:val="29E63C8E"/>
    <w:rsid w:val="2A080A40"/>
    <w:rsid w:val="2A13F563"/>
    <w:rsid w:val="2C6C3B79"/>
    <w:rsid w:val="2CCFDC93"/>
    <w:rsid w:val="30E983A8"/>
    <w:rsid w:val="3249A960"/>
    <w:rsid w:val="3328C234"/>
    <w:rsid w:val="33B34D11"/>
    <w:rsid w:val="3439DCC5"/>
    <w:rsid w:val="3AB00986"/>
    <w:rsid w:val="3E437FAF"/>
    <w:rsid w:val="3F37C86D"/>
    <w:rsid w:val="40AFADBC"/>
    <w:rsid w:val="42403CF9"/>
    <w:rsid w:val="43567F70"/>
    <w:rsid w:val="43A2C3BC"/>
    <w:rsid w:val="470A87D1"/>
    <w:rsid w:val="4816C582"/>
    <w:rsid w:val="487EA6E6"/>
    <w:rsid w:val="4AC772B2"/>
    <w:rsid w:val="4C08726F"/>
    <w:rsid w:val="4C3B575E"/>
    <w:rsid w:val="56B693D0"/>
    <w:rsid w:val="58B8ADFA"/>
    <w:rsid w:val="5B79C657"/>
    <w:rsid w:val="5D3D6C79"/>
    <w:rsid w:val="5F805741"/>
    <w:rsid w:val="657E09C3"/>
    <w:rsid w:val="6646027F"/>
    <w:rsid w:val="66DE032D"/>
    <w:rsid w:val="685C28C0"/>
    <w:rsid w:val="69516F1B"/>
    <w:rsid w:val="69E03BA6"/>
    <w:rsid w:val="6AD96D3A"/>
    <w:rsid w:val="6B26AB6D"/>
    <w:rsid w:val="6FC938B0"/>
    <w:rsid w:val="76627579"/>
    <w:rsid w:val="78B53EB8"/>
    <w:rsid w:val="7C65BBF1"/>
    <w:rsid w:val="7D42A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A0C1"/>
  <w15:chartTrackingRefBased/>
  <w15:docId w15:val="{965E5E15-3963-463A-A8D2-11D9191E4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E437FA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E437FA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437FA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F8D4A0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a6da8abcf544d94" /><Relationship Type="http://schemas.openxmlformats.org/officeDocument/2006/relationships/footer" Target="footer.xml" Id="R8eff7ea25a754697" /><Relationship Type="http://schemas.openxmlformats.org/officeDocument/2006/relationships/numbering" Target="numbering.xml" Id="Rda9dfed24cc346b3" /><Relationship Type="http://schemas.openxmlformats.org/officeDocument/2006/relationships/hyperlink" Target="https://bit.ly/uf_fga" TargetMode="External" Id="Re2ce95201879489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56584621" /><Relationship Type="http://schemas.openxmlformats.org/officeDocument/2006/relationships/image" Target="/media/image3.png" Id="rId21022569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49847C74A8B3FD7D15658CEDB" ma:contentTypeVersion="12" ma:contentTypeDescription="Create a new document." ma:contentTypeScope="" ma:versionID="a6e2b9e23eeaaa8a1f9273f72590deef">
  <xsd:schema xmlns:xsd="http://www.w3.org/2001/XMLSchema" xmlns:xs="http://www.w3.org/2001/XMLSchema" xmlns:p="http://schemas.microsoft.com/office/2006/metadata/properties" xmlns:ns2="f9c3e289-e862-4be5-8a94-f7a5cb974703" xmlns:ns3="ba2988a4-eba8-4275-8282-4d35b929c60e" targetNamespace="http://schemas.microsoft.com/office/2006/metadata/properties" ma:root="true" ma:fieldsID="32d9e3e7292bbfc4f57330926c7f1db9" ns2:_="" ns3:_="">
    <xsd:import namespace="f9c3e289-e862-4be5-8a94-f7a5cb974703"/>
    <xsd:import namespace="ba2988a4-eba8-4275-8282-4d35b929c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e289-e862-4be5-8a94-f7a5cb97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988a4-eba8-4275-8282-4d35b929c6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d67595-6fb6-47a9-8dc3-f8e82a549621}" ma:internalName="TaxCatchAll" ma:showField="CatchAllData" ma:web="ba2988a4-eba8-4275-8282-4d35b929c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3e289-e862-4be5-8a94-f7a5cb974703">
      <Terms xmlns="http://schemas.microsoft.com/office/infopath/2007/PartnerControls"/>
    </lcf76f155ced4ddcb4097134ff3c332f>
    <TaxCatchAll xmlns="ba2988a4-eba8-4275-8282-4d35b929c60e" xsi:nil="true"/>
  </documentManagement>
</p:properties>
</file>

<file path=customXml/itemProps1.xml><?xml version="1.0" encoding="utf-8"?>
<ds:datastoreItem xmlns:ds="http://schemas.openxmlformats.org/officeDocument/2006/customXml" ds:itemID="{8B482931-FAD6-4129-908B-C47C30E90DCA}"/>
</file>

<file path=customXml/itemProps2.xml><?xml version="1.0" encoding="utf-8"?>
<ds:datastoreItem xmlns:ds="http://schemas.openxmlformats.org/officeDocument/2006/customXml" ds:itemID="{BE10B24C-B59A-48D0-9A58-452BDE58E626}"/>
</file>

<file path=customXml/itemProps3.xml><?xml version="1.0" encoding="utf-8"?>
<ds:datastoreItem xmlns:ds="http://schemas.openxmlformats.org/officeDocument/2006/customXml" ds:itemID="{7E01BFC1-29B6-4890-84F4-15E288F80D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Liu,Sarah M</dc:creator>
  <keywords/>
  <dc:description/>
  <lastModifiedBy>Liu,Sarah M</lastModifiedBy>
  <dcterms:created xsi:type="dcterms:W3CDTF">2025-02-07T21:16:33.0000000Z</dcterms:created>
  <dcterms:modified xsi:type="dcterms:W3CDTF">2025-10-20T19:31:52.3287885Z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0x010100F9EACD549847C74A8B3FD7D15658CEDB</vt:lpwstr>
  </property>
  <property fmtid="{D5CDD505-2E9C-101B-9397-08002B2CF9AE}" pid="3" name="MediaServiceImageTags">
    <vt:lpwstr/>
  </property>
</Properties>
</file>